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DA" w:rsidRDefault="00EB0C10">
      <w:pPr>
        <w:spacing w:after="158" w:line="259" w:lineRule="auto"/>
        <w:ind w:left="10" w:right="7"/>
        <w:jc w:val="center"/>
      </w:pPr>
      <w:bookmarkStart w:id="0" w:name="_GoBack"/>
      <w:bookmarkEnd w:id="0"/>
      <w:r>
        <w:rPr>
          <w:rFonts w:ascii="Bookman Old Style" w:eastAsia="Bookman Old Style" w:hAnsi="Bookman Old Style" w:cs="Bookman Old Style"/>
          <w:b/>
          <w:sz w:val="44"/>
        </w:rPr>
        <w:t>Publiczna Szkoła Podstawowa nr 30 w Opolu</w:t>
      </w:r>
    </w:p>
    <w:p w:rsidR="005D22DA" w:rsidRDefault="008B24C9">
      <w:pPr>
        <w:spacing w:after="311" w:line="259" w:lineRule="auto"/>
        <w:ind w:left="147" w:firstLine="0"/>
        <w:jc w:val="center"/>
      </w:pPr>
      <w:r>
        <w:rPr>
          <w:rFonts w:ascii="Bookman Old Style" w:eastAsia="Bookman Old Style" w:hAnsi="Bookman Old Style" w:cs="Bookman Old Style"/>
          <w:b/>
          <w:sz w:val="44"/>
        </w:rPr>
        <w:t xml:space="preserve"> </w:t>
      </w:r>
    </w:p>
    <w:p w:rsidR="005D22DA" w:rsidRPr="00470F06" w:rsidRDefault="00470F06">
      <w:pPr>
        <w:spacing w:after="160" w:line="259" w:lineRule="auto"/>
        <w:ind w:left="0" w:right="5" w:firstLine="0"/>
        <w:jc w:val="center"/>
        <w:rPr>
          <w:rFonts w:ascii="Monotype Corsiva" w:hAnsi="Monotype Corsiva"/>
        </w:rPr>
      </w:pPr>
      <w:r w:rsidRPr="00470F06">
        <w:rPr>
          <w:rFonts w:ascii="Monotype Corsiva" w:eastAsia="Algerian" w:hAnsi="Monotype Corsiva" w:cs="Algerian"/>
          <w:color w:val="FF0000"/>
          <w:sz w:val="52"/>
        </w:rPr>
        <w:t xml:space="preserve">SZKOLNY KONKURS </w:t>
      </w:r>
    </w:p>
    <w:p w:rsidR="005D22DA" w:rsidRPr="00470F06" w:rsidRDefault="00470F06">
      <w:pPr>
        <w:spacing w:after="129" w:line="266" w:lineRule="auto"/>
        <w:ind w:left="2982" w:hanging="2483"/>
        <w:rPr>
          <w:rFonts w:ascii="Monotype Corsiva" w:hAnsi="Monotype Corsiva"/>
        </w:rPr>
      </w:pPr>
      <w:r w:rsidRPr="00470F06">
        <w:rPr>
          <w:rFonts w:ascii="Monotype Corsiva" w:eastAsia="Algerian" w:hAnsi="Monotype Corsiva" w:cs="Algerian"/>
          <w:color w:val="FF0000"/>
          <w:sz w:val="52"/>
        </w:rPr>
        <w:t>NA NAJPI</w:t>
      </w:r>
      <w:r w:rsidRPr="00470F06">
        <w:rPr>
          <w:rFonts w:ascii="Monotype Corsiva" w:hAnsi="Monotype Corsiva" w:cs="Cambria"/>
          <w:b/>
          <w:color w:val="FF0000"/>
          <w:sz w:val="52"/>
        </w:rPr>
        <w:t>Ę</w:t>
      </w:r>
      <w:r w:rsidRPr="00470F06">
        <w:rPr>
          <w:rFonts w:ascii="Monotype Corsiva" w:eastAsia="Algerian" w:hAnsi="Monotype Corsiva" w:cs="Algerian"/>
          <w:color w:val="FF0000"/>
          <w:sz w:val="52"/>
        </w:rPr>
        <w:t xml:space="preserve">KNIEJSZY KALENDARZ ADWENTOWY  </w:t>
      </w:r>
    </w:p>
    <w:p w:rsidR="005D22DA" w:rsidRDefault="008B24C9">
      <w:pPr>
        <w:spacing w:after="35" w:line="266" w:lineRule="auto"/>
        <w:ind w:left="11" w:firstLine="0"/>
      </w:pPr>
      <w:r>
        <w:rPr>
          <w:rFonts w:ascii="Algerian" w:eastAsia="Algerian" w:hAnsi="Algerian" w:cs="Algerian"/>
          <w:color w:val="FF0000"/>
          <w:sz w:val="52"/>
        </w:rPr>
        <w:t xml:space="preserve">„DER SCHÖNSTE ADVENTSKALENDER” </w:t>
      </w:r>
    </w:p>
    <w:p w:rsidR="005D22DA" w:rsidRDefault="00470F06">
      <w:pPr>
        <w:spacing w:after="0" w:line="259" w:lineRule="auto"/>
        <w:ind w:left="0" w:right="988" w:firstLine="0"/>
        <w:jc w:val="right"/>
      </w:pPr>
      <w:r>
        <w:rPr>
          <w:noProof/>
        </w:rPr>
        <w:drawing>
          <wp:inline distT="0" distB="0" distL="0" distR="0">
            <wp:extent cx="5052060" cy="4389120"/>
            <wp:effectExtent l="0" t="0" r="0" b="0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206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24C9">
        <w:rPr>
          <w:rFonts w:ascii="Algerian" w:eastAsia="Algerian" w:hAnsi="Algerian" w:cs="Algerian"/>
          <w:color w:val="FF0000"/>
          <w:sz w:val="52"/>
        </w:rPr>
        <w:t xml:space="preserve"> </w:t>
      </w:r>
    </w:p>
    <w:p w:rsidR="005D22DA" w:rsidRDefault="00EB0C10">
      <w:pPr>
        <w:spacing w:after="64" w:line="259" w:lineRule="auto"/>
        <w:ind w:left="0" w:right="7" w:firstLine="0"/>
        <w:jc w:val="center"/>
      </w:pPr>
      <w:r>
        <w:rPr>
          <w:sz w:val="32"/>
        </w:rPr>
        <w:t>Opole 2022</w:t>
      </w:r>
    </w:p>
    <w:p w:rsidR="005D22DA" w:rsidRDefault="008B24C9">
      <w:pPr>
        <w:spacing w:after="0" w:line="259" w:lineRule="auto"/>
        <w:ind w:left="0" w:firstLine="0"/>
      </w:pPr>
      <w:r>
        <w:t xml:space="preserve"> </w:t>
      </w:r>
    </w:p>
    <w:p w:rsidR="005D22DA" w:rsidRDefault="008B24C9">
      <w:pPr>
        <w:spacing w:after="297" w:line="259" w:lineRule="auto"/>
        <w:ind w:left="0" w:firstLine="0"/>
      </w:pPr>
      <w:r>
        <w:t xml:space="preserve"> </w:t>
      </w:r>
    </w:p>
    <w:p w:rsidR="005D22DA" w:rsidRDefault="008B24C9">
      <w:pPr>
        <w:pStyle w:val="Nagwek1"/>
      </w:pPr>
      <w:r>
        <w:lastRenderedPageBreak/>
        <w:t xml:space="preserve">REGULAMIN KONKURSU </w:t>
      </w:r>
    </w:p>
    <w:p w:rsidR="005D22DA" w:rsidRDefault="008B24C9">
      <w:pPr>
        <w:pStyle w:val="Nagwek2"/>
        <w:ind w:left="428" w:right="361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Adresaci konkursu </w:t>
      </w:r>
    </w:p>
    <w:p w:rsidR="005D22DA" w:rsidRDefault="008B24C9">
      <w:pPr>
        <w:spacing w:after="0" w:line="259" w:lineRule="auto"/>
        <w:ind w:left="420" w:firstLine="0"/>
      </w:pPr>
      <w:r>
        <w:rPr>
          <w:b/>
          <w:sz w:val="24"/>
        </w:rPr>
        <w:t xml:space="preserve"> </w:t>
      </w:r>
    </w:p>
    <w:p w:rsidR="005D22DA" w:rsidRDefault="008B24C9">
      <w:pPr>
        <w:spacing w:after="24" w:line="241" w:lineRule="auto"/>
        <w:ind w:left="420" w:firstLine="0"/>
        <w:rPr>
          <w:sz w:val="28"/>
        </w:rPr>
      </w:pPr>
      <w:r>
        <w:rPr>
          <w:sz w:val="24"/>
        </w:rPr>
        <w:t>Konkurs ki</w:t>
      </w:r>
      <w:r w:rsidR="00EB0C10">
        <w:rPr>
          <w:sz w:val="24"/>
        </w:rPr>
        <w:t>er</w:t>
      </w:r>
      <w:r w:rsidR="0064532B">
        <w:rPr>
          <w:sz w:val="24"/>
        </w:rPr>
        <w:t>owany jest do uczniów klas</w:t>
      </w:r>
      <w:r w:rsidR="00C87E3C">
        <w:rPr>
          <w:sz w:val="24"/>
        </w:rPr>
        <w:t xml:space="preserve"> I-III oraz  IV-VI </w:t>
      </w:r>
      <w:r>
        <w:rPr>
          <w:sz w:val="24"/>
        </w:rPr>
        <w:t xml:space="preserve">szkoły podstawowej </w:t>
      </w:r>
      <w:r w:rsidR="00EB0C10">
        <w:rPr>
          <w:sz w:val="24"/>
        </w:rPr>
        <w:t>uczących się języka mniejszości narodowej- języka niemieckiego</w:t>
      </w:r>
      <w:r>
        <w:rPr>
          <w:sz w:val="24"/>
        </w:rPr>
        <w:t>.</w:t>
      </w:r>
      <w:r>
        <w:t xml:space="preserve"> </w:t>
      </w:r>
      <w:r>
        <w:rPr>
          <w:sz w:val="28"/>
        </w:rPr>
        <w:t xml:space="preserve"> </w:t>
      </w:r>
    </w:p>
    <w:p w:rsidR="009269A3" w:rsidRDefault="009269A3">
      <w:pPr>
        <w:spacing w:after="24" w:line="241" w:lineRule="auto"/>
        <w:ind w:left="420" w:firstLine="0"/>
      </w:pPr>
    </w:p>
    <w:p w:rsidR="005D22DA" w:rsidRDefault="008B24C9">
      <w:pPr>
        <w:pStyle w:val="Nagwek2"/>
        <w:spacing w:after="98"/>
        <w:ind w:left="428"/>
      </w:pPr>
      <w:r>
        <w:t xml:space="preserve">2. Organizator konkursu </w:t>
      </w:r>
    </w:p>
    <w:p w:rsidR="005D22DA" w:rsidRDefault="008B24C9" w:rsidP="00C87E3C">
      <w:r>
        <w:t>Organizator</w:t>
      </w:r>
      <w:r w:rsidR="006939A7">
        <w:t xml:space="preserve">ami konkursu są </w:t>
      </w:r>
      <w:r w:rsidR="00EB0C10">
        <w:t>Aneta Gala-</w:t>
      </w:r>
      <w:proofErr w:type="spellStart"/>
      <w:r w:rsidR="00EB0C10">
        <w:t>Krüger</w:t>
      </w:r>
      <w:proofErr w:type="spellEnd"/>
      <w:r w:rsidR="0064532B">
        <w:t xml:space="preserve"> oraz Izabela Kurpiela-</w:t>
      </w:r>
      <w:r>
        <w:t xml:space="preserve"> </w:t>
      </w:r>
      <w:r w:rsidR="0064532B">
        <w:t xml:space="preserve">nauczycielki </w:t>
      </w:r>
      <w:r>
        <w:t xml:space="preserve">języka niemieckiego. </w:t>
      </w:r>
    </w:p>
    <w:p w:rsidR="005D22DA" w:rsidRDefault="008B24C9">
      <w:pPr>
        <w:pStyle w:val="Nagwek3"/>
      </w:pPr>
      <w:r>
        <w:t xml:space="preserve">3. Cel konkursu </w:t>
      </w:r>
    </w:p>
    <w:p w:rsidR="005D22DA" w:rsidRDefault="008B24C9">
      <w:pPr>
        <w:spacing w:after="163" w:line="256" w:lineRule="auto"/>
        <w:ind w:left="0" w:firstLine="0"/>
        <w:jc w:val="both"/>
      </w:pPr>
      <w:r>
        <w:t>Celem konkursu jest popularyzacja języka niemieckiego, zainteresowanie uczniów kulturą krajów niemieckiego obszaru językowego, kształtowanie tolerancji wobec innych kultur, pobudzanie uczniów do kreatywności i twórczości, wykorzystanie Internetu jako źródła wiadomości i pomocy w tworzeniu pracy, rozwijanie uzdolnień plastycznych oraz zachęcanie do pozytywnej rywalizacji i rozwijania swoich ambicji.</w:t>
      </w:r>
      <w:r>
        <w:rPr>
          <w:sz w:val="24"/>
        </w:rPr>
        <w:t xml:space="preserve"> </w:t>
      </w:r>
    </w:p>
    <w:p w:rsidR="005D22DA" w:rsidRDefault="008B24C9">
      <w:pPr>
        <w:pStyle w:val="Nagwek3"/>
        <w:ind w:right="5"/>
      </w:pPr>
      <w:r>
        <w:t xml:space="preserve">4. Opis konkursu </w:t>
      </w:r>
    </w:p>
    <w:p w:rsidR="005D22DA" w:rsidRDefault="008B24C9">
      <w:pPr>
        <w:ind w:left="-5"/>
      </w:pPr>
      <w:r>
        <w:t>Kalendarz adwentowy to tradycja, zgodnie z którą, dzieci 1 grudnia otrzymują kalendarz z 24 okienkami/przegródkami, zawierającymi drobne niespodzianki. Okienka są ponumerowane i każdego dnia dziecko może otworzyć tylko jedno okienko. Kalendarz ma umilić dzieciom czas oczekiwania na Święta Bożego Narodzenia.</w:t>
      </w:r>
      <w:r>
        <w:rPr>
          <w:sz w:val="24"/>
        </w:rPr>
        <w:t xml:space="preserve"> </w:t>
      </w:r>
    </w:p>
    <w:p w:rsidR="005D22DA" w:rsidRDefault="008B24C9">
      <w:pPr>
        <w:pStyle w:val="Nagwek3"/>
        <w:ind w:right="1"/>
      </w:pPr>
      <w:r>
        <w:t xml:space="preserve">5. Praca konkursowa </w:t>
      </w:r>
    </w:p>
    <w:p w:rsidR="005D22DA" w:rsidRDefault="008B24C9">
      <w:pPr>
        <w:numPr>
          <w:ilvl w:val="0"/>
          <w:numId w:val="1"/>
        </w:numPr>
        <w:ind w:hanging="233"/>
      </w:pPr>
      <w:r>
        <w:t xml:space="preserve">Praca konkursowe polega na wykonaniu kalendarza adwentowego </w:t>
      </w:r>
      <w:r>
        <w:rPr>
          <w:b/>
          <w:color w:val="C00000"/>
        </w:rPr>
        <w:t>„</w:t>
      </w:r>
      <w:proofErr w:type="spellStart"/>
      <w:r>
        <w:rPr>
          <w:b/>
          <w:color w:val="C00000"/>
        </w:rPr>
        <w:t>Adventskalender</w:t>
      </w:r>
      <w:proofErr w:type="spellEnd"/>
      <w:r>
        <w:rPr>
          <w:b/>
          <w:color w:val="C00000"/>
        </w:rPr>
        <w:t>”</w:t>
      </w:r>
      <w:r>
        <w:rPr>
          <w:color w:val="C00000"/>
        </w:rPr>
        <w:t xml:space="preserve"> </w:t>
      </w:r>
      <w:r>
        <w:t xml:space="preserve">– tak należy napisać w tytule, zawierającego 24 okienka/ przegródki / pojemniczki itp. i ich numerację.  </w:t>
      </w:r>
    </w:p>
    <w:p w:rsidR="0064532B" w:rsidRDefault="00C87E3C" w:rsidP="0064532B">
      <w:pPr>
        <w:numPr>
          <w:ilvl w:val="0"/>
          <w:numId w:val="1"/>
        </w:numPr>
        <w:ind w:hanging="233"/>
      </w:pPr>
      <w:r w:rsidRPr="00C87E3C">
        <w:rPr>
          <w:b/>
        </w:rPr>
        <w:t>Dla</w:t>
      </w:r>
      <w:r>
        <w:rPr>
          <w:b/>
        </w:rPr>
        <w:t xml:space="preserve"> uczniów z </w:t>
      </w:r>
      <w:r w:rsidRPr="00C87E3C">
        <w:rPr>
          <w:b/>
        </w:rPr>
        <w:t xml:space="preserve"> klas IV-VI:</w:t>
      </w:r>
      <w:r>
        <w:t xml:space="preserve"> </w:t>
      </w:r>
      <w:r w:rsidR="0064532B">
        <w:t>Poszczególne „okienka” kalendarza powinny zawierać dowolne słowa, bądź zwroty w j</w:t>
      </w:r>
      <w:r w:rsidR="00AD4829">
        <w:t xml:space="preserve">ęzyku niemieckim, związane </w:t>
      </w:r>
      <w:r w:rsidR="0064532B">
        <w:t>ze Świętami Bożego Narodzenia.</w:t>
      </w:r>
    </w:p>
    <w:p w:rsidR="005D22DA" w:rsidRDefault="008B24C9">
      <w:pPr>
        <w:numPr>
          <w:ilvl w:val="0"/>
          <w:numId w:val="1"/>
        </w:numPr>
        <w:ind w:hanging="233"/>
      </w:pPr>
      <w:r>
        <w:t xml:space="preserve">Technika pracy jest dowolna.  </w:t>
      </w:r>
    </w:p>
    <w:p w:rsidR="005D22DA" w:rsidRDefault="008B24C9">
      <w:pPr>
        <w:numPr>
          <w:ilvl w:val="0"/>
          <w:numId w:val="1"/>
        </w:numPr>
        <w:ind w:hanging="233"/>
      </w:pPr>
      <w:r>
        <w:t xml:space="preserve">Każdy uczestnik może przygotować samodzielnie tylko jeden kalendarz adwentowy. </w:t>
      </w:r>
    </w:p>
    <w:p w:rsidR="005D22DA" w:rsidRDefault="008B24C9">
      <w:pPr>
        <w:numPr>
          <w:ilvl w:val="0"/>
          <w:numId w:val="1"/>
        </w:numPr>
        <w:ind w:hanging="233"/>
      </w:pPr>
      <w:r>
        <w:t xml:space="preserve">Pracę należy podpisać : imię, nazwisko i klasa. </w:t>
      </w:r>
    </w:p>
    <w:p w:rsidR="005D22DA" w:rsidRDefault="008B24C9">
      <w:pPr>
        <w:pStyle w:val="Nagwek3"/>
        <w:ind w:right="1"/>
      </w:pPr>
      <w:r>
        <w:t xml:space="preserve">6. Kryteria oceniania </w:t>
      </w:r>
    </w:p>
    <w:p w:rsidR="005D22DA" w:rsidRDefault="008B24C9">
      <w:pPr>
        <w:ind w:left="-5"/>
      </w:pPr>
      <w:r>
        <w:t xml:space="preserve">Komisja konkursowa w składzie trzech nauczycieli oceniając prace uczniów weźmie pod uwagę następujące kryteria:  </w:t>
      </w:r>
    </w:p>
    <w:p w:rsidR="005D22DA" w:rsidRDefault="008B24C9">
      <w:pPr>
        <w:numPr>
          <w:ilvl w:val="0"/>
          <w:numId w:val="2"/>
        </w:numPr>
        <w:ind w:hanging="233"/>
      </w:pPr>
      <w:r>
        <w:t xml:space="preserve">zgodność pracy z tematem,  </w:t>
      </w:r>
    </w:p>
    <w:p w:rsidR="005D22DA" w:rsidRDefault="008B24C9">
      <w:pPr>
        <w:numPr>
          <w:ilvl w:val="0"/>
          <w:numId w:val="2"/>
        </w:numPr>
        <w:ind w:hanging="233"/>
      </w:pPr>
      <w:r>
        <w:t xml:space="preserve">pomysłowość i oryginalność,  </w:t>
      </w:r>
    </w:p>
    <w:p w:rsidR="005D22DA" w:rsidRDefault="008B24C9">
      <w:pPr>
        <w:numPr>
          <w:ilvl w:val="0"/>
          <w:numId w:val="2"/>
        </w:numPr>
        <w:ind w:hanging="233"/>
      </w:pPr>
      <w:r>
        <w:t xml:space="preserve">estetykę i technikę wykonania pracy,  </w:t>
      </w:r>
    </w:p>
    <w:p w:rsidR="005D22DA" w:rsidRDefault="008B24C9">
      <w:pPr>
        <w:numPr>
          <w:ilvl w:val="0"/>
          <w:numId w:val="2"/>
        </w:numPr>
        <w:ind w:hanging="233"/>
      </w:pPr>
      <w:r>
        <w:t xml:space="preserve">poprawność językową. </w:t>
      </w:r>
    </w:p>
    <w:p w:rsidR="005D22DA" w:rsidRDefault="008B24C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D22DA" w:rsidRDefault="008B24C9">
      <w:pPr>
        <w:pStyle w:val="Nagwek3"/>
        <w:ind w:right="2"/>
      </w:pPr>
      <w:r>
        <w:lastRenderedPageBreak/>
        <w:t xml:space="preserve">7. Terminy konkursowe </w:t>
      </w:r>
    </w:p>
    <w:p w:rsidR="005D22DA" w:rsidRDefault="008B24C9">
      <w:pPr>
        <w:numPr>
          <w:ilvl w:val="0"/>
          <w:numId w:val="3"/>
        </w:numPr>
        <w:ind w:hanging="233"/>
      </w:pPr>
      <w:r>
        <w:t xml:space="preserve">W skład Szkolnej Komisji Konkursowej wchodzą; przewodniczący oraz co najmniej dwóch nauczycieli oraz jeden uczeń. </w:t>
      </w:r>
    </w:p>
    <w:p w:rsidR="005D22DA" w:rsidRDefault="008B24C9">
      <w:pPr>
        <w:numPr>
          <w:ilvl w:val="0"/>
          <w:numId w:val="3"/>
        </w:numPr>
        <w:ind w:hanging="233"/>
      </w:pPr>
      <w:r>
        <w:t>Podpisane prace należy złożyć do 13</w:t>
      </w:r>
      <w:r w:rsidR="009269A3">
        <w:t xml:space="preserve"> grudnia (</w:t>
      </w:r>
      <w:r>
        <w:t>wtorek</w:t>
      </w:r>
      <w:r w:rsidR="009269A3">
        <w:t>) 2022</w:t>
      </w:r>
      <w:r>
        <w:t xml:space="preserve"> r. do p. Anety Gala-</w:t>
      </w:r>
      <w:proofErr w:type="spellStart"/>
      <w:r>
        <w:t>Krüger</w:t>
      </w:r>
      <w:proofErr w:type="spellEnd"/>
      <w:r>
        <w:t xml:space="preserve"> </w:t>
      </w:r>
      <w:r w:rsidR="00470F06">
        <w:t xml:space="preserve">lub p. Izabeli </w:t>
      </w:r>
      <w:proofErr w:type="spellStart"/>
      <w:r w:rsidR="00470F06">
        <w:t>Kurpieli</w:t>
      </w:r>
      <w:proofErr w:type="spellEnd"/>
      <w:r w:rsidR="00470F06">
        <w:t>.</w:t>
      </w:r>
    </w:p>
    <w:p w:rsidR="00C87E3C" w:rsidRDefault="008B24C9" w:rsidP="00C87E3C">
      <w:pPr>
        <w:numPr>
          <w:ilvl w:val="0"/>
          <w:numId w:val="3"/>
        </w:numPr>
        <w:ind w:hanging="233"/>
      </w:pPr>
      <w:r>
        <w:t xml:space="preserve">Rozstrzygnięcie konkursu nastąpi 19 grudnia 2022 roku.  </w:t>
      </w:r>
    </w:p>
    <w:p w:rsidR="005D22DA" w:rsidRDefault="008B24C9">
      <w:pPr>
        <w:numPr>
          <w:ilvl w:val="0"/>
          <w:numId w:val="3"/>
        </w:numPr>
        <w:ind w:hanging="233"/>
      </w:pPr>
      <w:r>
        <w:t xml:space="preserve">Informacje o wynikach zostaną umieszczone </w:t>
      </w:r>
      <w:r w:rsidR="00C87E3C">
        <w:t>na stronie internetowej szkoły w dwóch kategoriach: Klasy I-III oraz klasy IV-VI.</w:t>
      </w:r>
    </w:p>
    <w:p w:rsidR="005D22DA" w:rsidRDefault="008B24C9">
      <w:pPr>
        <w:numPr>
          <w:ilvl w:val="0"/>
          <w:numId w:val="3"/>
        </w:numPr>
        <w:ind w:hanging="233"/>
      </w:pPr>
      <w:r>
        <w:t>Każdy z uczestników  konkursu otrzyma o</w:t>
      </w:r>
      <w:r w:rsidR="00C87E3C">
        <w:t>cenę celującą lub bardzo dobrą</w:t>
      </w:r>
      <w:r>
        <w:t xml:space="preserve">. Trzy osoby </w:t>
      </w:r>
      <w:r w:rsidR="00470F06">
        <w:t xml:space="preserve">z każdej kategorii </w:t>
      </w:r>
      <w:r>
        <w:t xml:space="preserve">za zajęcie najwyższych miejsc uzyskają </w:t>
      </w:r>
      <w:r w:rsidR="00AD4829">
        <w:t>dyplomy i drobny upominek</w:t>
      </w:r>
      <w:r w:rsidR="009269A3">
        <w:t>.</w:t>
      </w:r>
      <w:r>
        <w:t xml:space="preserve"> </w:t>
      </w:r>
    </w:p>
    <w:p w:rsidR="005D22DA" w:rsidRDefault="008B24C9">
      <w:pPr>
        <w:numPr>
          <w:ilvl w:val="0"/>
          <w:numId w:val="3"/>
        </w:numPr>
        <w:ind w:hanging="233"/>
      </w:pPr>
      <w:r>
        <w:t xml:space="preserve">Prace zostaną zaprezentowane w szkole oraz na stronie internetowej szkoły . </w:t>
      </w:r>
    </w:p>
    <w:p w:rsidR="005D22DA" w:rsidRDefault="008B24C9">
      <w:pPr>
        <w:spacing w:after="326" w:line="259" w:lineRule="auto"/>
        <w:ind w:left="0" w:firstLine="0"/>
      </w:pPr>
      <w:r>
        <w:t xml:space="preserve"> </w:t>
      </w:r>
    </w:p>
    <w:p w:rsidR="005D22DA" w:rsidRDefault="008B24C9">
      <w:pPr>
        <w:spacing w:after="0" w:line="338" w:lineRule="auto"/>
        <w:ind w:left="926" w:right="675" w:firstLine="0"/>
        <w:jc w:val="center"/>
      </w:pPr>
      <w:r>
        <w:rPr>
          <w:rFonts w:ascii="Bookman Old Style" w:eastAsia="Bookman Old Style" w:hAnsi="Bookman Old Style" w:cs="Bookman Old Style"/>
          <w:color w:val="FF0000"/>
          <w:sz w:val="40"/>
        </w:rPr>
        <w:t xml:space="preserve">Zapraszamy do udziału w konkursie  i życzymy powodzenia! </w:t>
      </w:r>
    </w:p>
    <w:p w:rsidR="005D22DA" w:rsidRDefault="008B24C9">
      <w:pPr>
        <w:spacing w:after="153" w:line="259" w:lineRule="auto"/>
        <w:ind w:left="0" w:firstLine="0"/>
      </w:pPr>
      <w:r>
        <w:rPr>
          <w:rFonts w:ascii="Arial" w:eastAsia="Arial" w:hAnsi="Arial" w:cs="Arial"/>
          <w:sz w:val="36"/>
        </w:rPr>
        <w:t xml:space="preserve"> </w:t>
      </w:r>
    </w:p>
    <w:p w:rsidR="005D22DA" w:rsidRDefault="008B24C9">
      <w:pPr>
        <w:spacing w:after="159" w:line="259" w:lineRule="auto"/>
        <w:ind w:left="0" w:firstLine="0"/>
      </w:pPr>
      <w:r>
        <w:rPr>
          <w:rFonts w:ascii="Times New Roman" w:eastAsia="Times New Roman" w:hAnsi="Times New Roman" w:cs="Times New Roman"/>
          <w:color w:val="00B050"/>
          <w:sz w:val="36"/>
        </w:rPr>
        <w:t xml:space="preserve"> </w:t>
      </w:r>
    </w:p>
    <w:p w:rsidR="005D22DA" w:rsidRDefault="008B24C9">
      <w:pPr>
        <w:spacing w:after="105" w:line="289" w:lineRule="auto"/>
        <w:ind w:left="0" w:firstLine="0"/>
        <w:jc w:val="center"/>
      </w:pPr>
      <w:r>
        <w:rPr>
          <w:rFonts w:ascii="Times New Roman" w:eastAsia="Times New Roman" w:hAnsi="Times New Roman" w:cs="Times New Roman"/>
          <w:color w:val="00B050"/>
          <w:sz w:val="36"/>
        </w:rPr>
        <w:t xml:space="preserve">Pamiętaj, każdy uczeń, który weźmie udział w konkursie jest już zwycięzcą!!! </w:t>
      </w:r>
    </w:p>
    <w:p w:rsidR="005D22DA" w:rsidRDefault="008B24C9">
      <w:pPr>
        <w:spacing w:after="154" w:line="259" w:lineRule="auto"/>
        <w:ind w:left="0" w:firstLine="0"/>
      </w:pPr>
      <w:r>
        <w:rPr>
          <w:rFonts w:ascii="Times New Roman" w:eastAsia="Times New Roman" w:hAnsi="Times New Roman" w:cs="Times New Roman"/>
          <w:color w:val="00B050"/>
          <w:sz w:val="36"/>
        </w:rPr>
        <w:t xml:space="preserve"> </w:t>
      </w:r>
    </w:p>
    <w:p w:rsidR="005D22DA" w:rsidRDefault="008B24C9">
      <w:pPr>
        <w:spacing w:after="49" w:line="259" w:lineRule="auto"/>
        <w:ind w:left="0" w:firstLine="0"/>
      </w:pPr>
      <w:r>
        <w:rPr>
          <w:rFonts w:ascii="Times New Roman" w:eastAsia="Times New Roman" w:hAnsi="Times New Roman" w:cs="Times New Roman"/>
          <w:color w:val="00B050"/>
          <w:sz w:val="36"/>
        </w:rPr>
        <w:t xml:space="preserve"> </w:t>
      </w:r>
    </w:p>
    <w:p w:rsidR="005D22DA" w:rsidRDefault="00EB0C1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>Aneta Gala-</w:t>
      </w:r>
      <w:proofErr w:type="spellStart"/>
      <w:r>
        <w:rPr>
          <w:rFonts w:ascii="Times New Roman" w:eastAsia="Times New Roman" w:hAnsi="Times New Roman" w:cs="Times New Roman"/>
          <w:sz w:val="24"/>
        </w:rPr>
        <w:t>Krüger</w:t>
      </w:r>
      <w:proofErr w:type="spellEnd"/>
      <w:r w:rsidR="008B24C9">
        <w:rPr>
          <w:rFonts w:ascii="Times New Roman" w:eastAsia="Times New Roman" w:hAnsi="Times New Roman" w:cs="Times New Roman"/>
          <w:sz w:val="24"/>
        </w:rPr>
        <w:t xml:space="preserve"> </w:t>
      </w:r>
      <w:r w:rsidR="0064532B">
        <w:rPr>
          <w:rFonts w:ascii="Times New Roman" w:eastAsia="Times New Roman" w:hAnsi="Times New Roman" w:cs="Times New Roman"/>
          <w:sz w:val="24"/>
        </w:rPr>
        <w:t xml:space="preserve">i Izabela Kurpiela </w:t>
      </w:r>
    </w:p>
    <w:sectPr w:rsidR="005D22DA">
      <w:pgSz w:w="11906" w:h="16838"/>
      <w:pgMar w:top="1457" w:right="1415" w:bottom="157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0863"/>
    <w:multiLevelType w:val="hybridMultilevel"/>
    <w:tmpl w:val="EF682698"/>
    <w:lvl w:ilvl="0" w:tplc="F2E247BC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2AC43C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3E1E4A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74E904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8A2A98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842868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FA4EEA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64BD6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AC63E6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CE47DA"/>
    <w:multiLevelType w:val="hybridMultilevel"/>
    <w:tmpl w:val="8C0ABBBE"/>
    <w:lvl w:ilvl="0" w:tplc="F23474AA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CE2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B8BA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3095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320C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8ECE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1623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3C3A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B26C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E874F5"/>
    <w:multiLevelType w:val="hybridMultilevel"/>
    <w:tmpl w:val="501CDB9E"/>
    <w:lvl w:ilvl="0" w:tplc="DCFEB59C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5602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BEAD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20E4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E060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C248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64BD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3C69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661E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DA"/>
    <w:rsid w:val="00470F06"/>
    <w:rsid w:val="005D22DA"/>
    <w:rsid w:val="0064532B"/>
    <w:rsid w:val="006939A7"/>
    <w:rsid w:val="008B24C9"/>
    <w:rsid w:val="009269A3"/>
    <w:rsid w:val="00AD4829"/>
    <w:rsid w:val="00C87E3C"/>
    <w:rsid w:val="00DE3FDE"/>
    <w:rsid w:val="00EB0C10"/>
    <w:rsid w:val="00EC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DC15"/>
  <w15:docId w15:val="{4FF6B5AD-1030-4690-98D9-E2EABBF8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1" w:line="257" w:lineRule="auto"/>
      <w:ind w:left="718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4"/>
      <w:ind w:right="4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67" w:hanging="10"/>
      <w:jc w:val="center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41"/>
      <w:ind w:left="10" w:right="4" w:hanging="10"/>
      <w:jc w:val="center"/>
      <w:outlineLvl w:val="2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Szewczyk</dc:creator>
  <cp:keywords/>
  <cp:lastModifiedBy>Admin</cp:lastModifiedBy>
  <cp:revision>5</cp:revision>
  <dcterms:created xsi:type="dcterms:W3CDTF">2022-11-16T20:59:00Z</dcterms:created>
  <dcterms:modified xsi:type="dcterms:W3CDTF">2022-11-17T16:26:00Z</dcterms:modified>
</cp:coreProperties>
</file>